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hd w:val="clear" w:color="auto" w:fill="FFFFFF"/>
        <w:jc w:val="center"/>
        <w:rPr>
          <w:rFonts w:ascii="宋体" w:hAnsi="宋体" w:cs="宋体"/>
          <w:vanish/>
          <w:color w:val="333333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 w:line="360" w:lineRule="atLeast"/>
        <w:jc w:val="center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</w:rPr>
        <w:t>关于做好201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</w:rPr>
        <w:t>级硕士生中期考核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  <w:lang w:eastAsia="zh-CN"/>
        </w:rPr>
        <w:t>和同等学力开题</w:t>
      </w: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</w:rPr>
        <w:t>的通知</w:t>
      </w:r>
    </w:p>
    <w:p>
      <w:pPr>
        <w:widowControl/>
        <w:spacing w:line="360" w:lineRule="auto"/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一、考核对象：</w:t>
      </w:r>
    </w:p>
    <w:p>
      <w:pPr>
        <w:widowControl/>
        <w:spacing w:line="360" w:lineRule="auto"/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（一）201</w:t>
      </w:r>
      <w:r>
        <w:rPr>
          <w:rFonts w:hint="eastAsia" w:ascii="宋体" w:hAnsi="宋体" w:cs="宋体"/>
          <w:b/>
          <w:bCs/>
          <w:color w:val="333333"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级（科学学位）硕士生以及护理硕士专业学位</w:t>
      </w:r>
    </w:p>
    <w:p>
      <w:pPr>
        <w:widowControl/>
        <w:tabs>
          <w:tab w:val="left" w:pos="840"/>
        </w:tabs>
        <w:spacing w:line="360" w:lineRule="auto"/>
        <w:ind w:firstLine="472" w:firstLineChars="196"/>
        <w:jc w:val="center"/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 xml:space="preserve"> （考核前下载填写“南京医科大学硕士研究生中期考核记录表”，请导</w:t>
      </w:r>
    </w:p>
    <w:p>
      <w:pPr>
        <w:widowControl/>
        <w:tabs>
          <w:tab w:val="left" w:pos="840"/>
        </w:tabs>
        <w:spacing w:line="360" w:lineRule="auto"/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师签署意见后，交送到院办，以便于学科负责人对学生“思想品德及团队精神综合鉴定”签署意见。）</w:t>
      </w:r>
    </w:p>
    <w:p>
      <w:pPr>
        <w:widowControl/>
        <w:spacing w:line="360" w:lineRule="auto"/>
        <w:rPr>
          <w:rFonts w:hint="eastAsia" w:ascii="宋体" w:hAnsi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（二）201</w:t>
      </w:r>
      <w:r>
        <w:rPr>
          <w:rFonts w:hint="eastAsia" w:ascii="宋体" w:hAnsi="宋体" w:cs="宋体"/>
          <w:b/>
          <w:bCs/>
          <w:color w:val="333333"/>
          <w:kern w:val="0"/>
          <w:sz w:val="24"/>
          <w:lang w:val="en-US" w:eastAsia="zh-CN"/>
        </w:rPr>
        <w:t>5</w:t>
      </w: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年完成办理联系导师手续的同等学力在职申请硕士学位人员</w:t>
      </w:r>
    </w:p>
    <w:p>
      <w:pPr>
        <w:widowControl/>
        <w:spacing w:line="360" w:lineRule="auto"/>
        <w:rPr>
          <w:rFonts w:hint="eastAsia" w:ascii="宋体" w:hAnsi="宋体" w:eastAsia="宋体" w:cs="宋体"/>
          <w:b/>
          <w:bCs/>
          <w:color w:val="333333"/>
          <w:kern w:val="0"/>
          <w:sz w:val="24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/>
          <w:color w:val="333333"/>
          <w:kern w:val="0"/>
          <w:sz w:val="24"/>
          <w:u w:val="single"/>
          <w:lang w:val="en-US" w:eastAsia="zh-CN"/>
        </w:rPr>
        <w:t>确定参加本次开题的研究生务必在12月18日前告知护理学院，联系电话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333333"/>
          <w:kern w:val="0"/>
          <w:sz w:val="24"/>
          <w:u w:val="single"/>
          <w:lang w:val="en-US" w:eastAsia="zh-CN"/>
        </w:rPr>
        <w:t>为：025-86862809</w:t>
      </w:r>
      <w:r>
        <w:rPr>
          <w:rFonts w:hint="eastAsia" w:ascii="宋体" w:hAnsi="宋体" w:cs="宋体"/>
          <w:b/>
          <w:bCs/>
          <w:color w:val="333333"/>
          <w:kern w:val="0"/>
          <w:sz w:val="24"/>
          <w:u w:val="single"/>
        </w:rPr>
        <w:t>。</w:t>
      </w:r>
    </w:p>
    <w:p>
      <w:pPr>
        <w:widowControl/>
        <w:spacing w:line="360" w:lineRule="auto"/>
        <w:ind w:firstLine="590" w:firstLineChars="245"/>
        <w:rPr>
          <w:rFonts w:hint="eastAsia" w:ascii="宋体" w:hAnsi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（考核前下载并填写“开题报告记录”。若未能参加本次中期考核的，可于次年12月份，参加下一年度研究生的中期考核，完成开题工作。但开题时间须在学位申请前1年完成。考核通过后，请导师及学科负责人签字。该表格请学科或研究生本人妥善保管，</w:t>
      </w:r>
      <w:r>
        <w:rPr>
          <w:rFonts w:hint="eastAsia" w:cs="宋体"/>
          <w:b/>
          <w:color w:val="333333"/>
          <w:kern w:val="0"/>
          <w:sz w:val="24"/>
        </w:rPr>
        <w:t>毕业前需提交归档</w:t>
      </w: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。）</w:t>
      </w:r>
    </w:p>
    <w:p>
      <w:pPr>
        <w:widowControl/>
        <w:spacing w:line="360" w:lineRule="auto"/>
        <w:ind w:firstLine="590" w:firstLineChars="245"/>
        <w:rPr>
          <w:rFonts w:ascii="宋体" w:hAnsi="宋体" w:cs="宋体"/>
          <w:b/>
          <w:bCs/>
          <w:color w:val="333333"/>
          <w:kern w:val="0"/>
          <w:sz w:val="24"/>
        </w:rPr>
      </w:pPr>
    </w:p>
    <w:p>
      <w:pPr>
        <w:widowControl/>
        <w:spacing w:line="360" w:lineRule="auto"/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二、考核时间：</w:t>
      </w:r>
    </w:p>
    <w:p>
      <w:pPr>
        <w:widowControl/>
        <w:spacing w:line="360" w:lineRule="auto"/>
        <w:ind w:firstLine="590" w:firstLineChars="245"/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2014年12月</w:t>
      </w:r>
      <w:r>
        <w:rPr>
          <w:rFonts w:hint="eastAsia" w:ascii="宋体" w:hAnsi="宋体" w:cs="宋体"/>
          <w:b/>
          <w:bCs/>
          <w:color w:val="333333"/>
          <w:kern w:val="0"/>
          <w:sz w:val="24"/>
          <w:lang w:val="en-US" w:eastAsia="zh-CN"/>
        </w:rPr>
        <w:t>5</w:t>
      </w: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日至2015年1月1</w:t>
      </w:r>
      <w:r>
        <w:rPr>
          <w:rFonts w:hint="eastAsia" w:ascii="宋体" w:hAnsi="宋体" w:cs="宋体"/>
          <w:b/>
          <w:bCs/>
          <w:color w:val="333333"/>
          <w:kern w:val="0"/>
          <w:sz w:val="24"/>
          <w:lang w:val="en-US" w:eastAsia="zh-CN"/>
        </w:rPr>
        <w:t>0</w:t>
      </w: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日进行，</w:t>
      </w:r>
      <w:r>
        <w:rPr>
          <w:rFonts w:hint="eastAsia" w:ascii="宋体" w:hAnsi="宋体" w:cs="宋体"/>
          <w:b/>
          <w:bCs/>
          <w:color w:val="333333"/>
          <w:kern w:val="0"/>
          <w:sz w:val="24"/>
          <w:u w:val="single"/>
        </w:rPr>
        <w:t>具体时间另行通知</w:t>
      </w: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。</w:t>
      </w:r>
    </w:p>
    <w:p>
      <w:pPr>
        <w:widowControl/>
        <w:spacing w:line="360" w:lineRule="auto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三、考核要求</w:t>
      </w:r>
    </w:p>
    <w:p>
      <w:pPr>
        <w:widowControl/>
        <w:tabs>
          <w:tab w:val="left" w:pos="840"/>
        </w:tabs>
        <w:spacing w:line="360" w:lineRule="auto"/>
        <w:ind w:firstLine="472" w:firstLineChars="196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1、硕士生</w:t>
      </w:r>
      <w:r>
        <w:rPr>
          <w:rFonts w:hint="eastAsia" w:ascii="宋体" w:hAnsi="宋体" w:cs="宋体"/>
          <w:b/>
          <w:bCs/>
          <w:color w:val="333333"/>
          <w:kern w:val="0"/>
          <w:sz w:val="24"/>
          <w:lang w:eastAsia="zh-CN"/>
        </w:rPr>
        <w:t>提前准备汇报的</w:t>
      </w:r>
      <w:r>
        <w:rPr>
          <w:rFonts w:hint="eastAsia" w:ascii="宋体" w:hAnsi="宋体" w:cs="宋体"/>
          <w:b/>
          <w:bCs/>
          <w:color w:val="333333"/>
          <w:kern w:val="0"/>
          <w:sz w:val="24"/>
          <w:lang w:val="en-US" w:eastAsia="zh-CN"/>
        </w:rPr>
        <w:t>PPT，</w:t>
      </w: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汇报时间控制在20分钟之内；</w:t>
      </w:r>
    </w:p>
    <w:p>
      <w:pPr>
        <w:widowControl/>
        <w:tabs>
          <w:tab w:val="left" w:pos="840"/>
        </w:tabs>
        <w:spacing w:line="360" w:lineRule="auto"/>
        <w:ind w:firstLine="472" w:firstLineChars="196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2、要求思路清晰、言简意赅；</w:t>
      </w:r>
    </w:p>
    <w:p>
      <w:pPr>
        <w:widowControl/>
        <w:spacing w:line="360" w:lineRule="auto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四、硕士生中期考核组织工作</w:t>
      </w:r>
    </w:p>
    <w:p>
      <w:pPr>
        <w:widowControl/>
        <w:tabs>
          <w:tab w:val="left" w:pos="840"/>
        </w:tabs>
        <w:spacing w:line="360" w:lineRule="auto"/>
        <w:ind w:firstLine="482" w:firstLineChars="200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1、硕士生中期考核工作由学院统一布置，各学科组织专家考核评定，成员不少于3人（其中不少于2名硕士生导师）；</w:t>
      </w:r>
    </w:p>
    <w:p>
      <w:pPr>
        <w:widowControl/>
        <w:tabs>
          <w:tab w:val="left" w:pos="840"/>
        </w:tabs>
        <w:spacing w:line="360" w:lineRule="auto"/>
        <w:ind w:firstLine="482" w:firstLineChars="200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2、硕士生导师应参与所指导硕士生的中期考核；</w:t>
      </w:r>
    </w:p>
    <w:p>
      <w:pPr>
        <w:widowControl/>
        <w:tabs>
          <w:tab w:val="left" w:pos="840"/>
        </w:tabs>
        <w:spacing w:line="360" w:lineRule="auto"/>
        <w:ind w:firstLine="472" w:firstLineChars="196"/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3、中期考核不合格者，根据专家意见整改后重新考核，考核通过后方可进入课题研究阶段。</w:t>
      </w:r>
    </w:p>
    <w:p>
      <w:pPr>
        <w:widowControl/>
        <w:spacing w:line="360" w:lineRule="auto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五、中期考核内容和方式</w:t>
      </w:r>
    </w:p>
    <w:p>
      <w:pPr>
        <w:widowControl/>
        <w:tabs>
          <w:tab w:val="left" w:pos="840"/>
        </w:tabs>
        <w:spacing w:line="360" w:lineRule="auto"/>
        <w:ind w:firstLine="472" w:firstLineChars="196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1、硕士生中期考核内容：个人思想总结、学位课程成绩、文献综述及课题进行情况、下一步研究计划等。</w:t>
      </w:r>
    </w:p>
    <w:p>
      <w:pPr>
        <w:widowControl/>
        <w:tabs>
          <w:tab w:val="left" w:pos="840"/>
        </w:tabs>
        <w:spacing w:line="360" w:lineRule="auto"/>
        <w:ind w:firstLine="472" w:firstLineChars="196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2、考核方式：汇报+问题回答。</w:t>
      </w:r>
    </w:p>
    <w:p>
      <w:pPr>
        <w:widowControl/>
        <w:spacing w:line="360" w:lineRule="auto"/>
        <w:rPr>
          <w:rFonts w:ascii="宋体" w:hAnsi="宋体" w:cs="宋体"/>
          <w:b/>
          <w:bCs/>
          <w:color w:val="333333"/>
          <w:kern w:val="0"/>
          <w:sz w:val="24"/>
        </w:rPr>
      </w:pPr>
    </w:p>
    <w:p>
      <w:pPr>
        <w:widowControl/>
        <w:spacing w:line="360" w:lineRule="auto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六、附件：</w:t>
      </w:r>
    </w:p>
    <w:p>
      <w:pPr>
        <w:widowControl/>
        <w:tabs>
          <w:tab w:val="left" w:pos="840"/>
        </w:tabs>
        <w:spacing w:line="360" w:lineRule="auto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1、201</w:t>
      </w:r>
      <w:r>
        <w:rPr>
          <w:rFonts w:hint="eastAsia" w:ascii="宋体" w:hAnsi="宋体" w:cs="宋体"/>
          <w:b/>
          <w:bCs/>
          <w:color w:val="333333"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级硕士研究生名单；</w:t>
      </w:r>
    </w:p>
    <w:p>
      <w:pPr>
        <w:widowControl/>
        <w:tabs>
          <w:tab w:val="left" w:pos="840"/>
        </w:tabs>
        <w:spacing w:line="360" w:lineRule="auto"/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2、201</w:t>
      </w:r>
      <w:r>
        <w:rPr>
          <w:rFonts w:hint="eastAsia" w:ascii="宋体" w:hAnsi="宋体" w:cs="宋体"/>
          <w:b/>
          <w:bCs/>
          <w:color w:val="333333"/>
          <w:kern w:val="0"/>
          <w:sz w:val="24"/>
          <w:lang w:val="en-US" w:eastAsia="zh-CN"/>
        </w:rPr>
        <w:t>5</w:t>
      </w: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年完成办理联系导师手续的同等学力在职申请硕士学位人员名</w:t>
      </w:r>
    </w:p>
    <w:p>
      <w:pPr>
        <w:widowControl/>
        <w:tabs>
          <w:tab w:val="left" w:pos="840"/>
        </w:tabs>
        <w:spacing w:line="360" w:lineRule="auto"/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单。</w:t>
      </w:r>
    </w:p>
    <w:p>
      <w:pPr>
        <w:widowControl/>
        <w:tabs>
          <w:tab w:val="left" w:pos="840"/>
        </w:tabs>
        <w:spacing w:line="360" w:lineRule="auto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3、硕士生中期考核记录表；</w:t>
      </w:r>
    </w:p>
    <w:p>
      <w:pPr>
        <w:widowControl/>
        <w:tabs>
          <w:tab w:val="left" w:pos="840"/>
        </w:tabs>
        <w:spacing w:line="360" w:lineRule="auto"/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>4、同等学力开题报告记录表</w:t>
      </w:r>
    </w:p>
    <w:p>
      <w:pPr>
        <w:widowControl/>
        <w:tabs>
          <w:tab w:val="left" w:pos="840"/>
        </w:tabs>
        <w:spacing w:line="360" w:lineRule="auto"/>
        <w:ind w:left="1206" w:leftChars="345" w:hanging="482" w:hangingChars="200"/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</w:rPr>
        <w:t xml:space="preserve">  </w:t>
      </w:r>
    </w:p>
    <w:p>
      <w:pPr>
        <w:widowControl/>
        <w:tabs>
          <w:tab w:val="left" w:pos="840"/>
        </w:tabs>
        <w:spacing w:line="360" w:lineRule="auto"/>
        <w:ind w:firstLine="1188" w:firstLineChars="495"/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 </w:t>
      </w:r>
    </w:p>
    <w:p>
      <w:pPr>
        <w:widowControl/>
        <w:spacing w:line="360" w:lineRule="auto"/>
        <w:ind w:firstLine="4549" w:firstLineChars="1888"/>
        <w:rPr>
          <w:rFonts w:ascii="宋体" w:hAnsi="宋体" w:cs="宋体"/>
          <w:color w:val="333333"/>
          <w:kern w:val="0"/>
          <w:sz w:val="24"/>
        </w:rPr>
      </w:pPr>
      <w:r>
        <w:rPr>
          <w:rFonts w:hint="eastAsia" w:cs="宋体"/>
          <w:b/>
          <w:color w:val="333333"/>
          <w:kern w:val="0"/>
          <w:sz w:val="24"/>
          <w:lang w:val="en-US" w:eastAsia="zh-CN"/>
        </w:rPr>
        <w:t xml:space="preserve">         </w:t>
      </w:r>
      <w:r>
        <w:rPr>
          <w:rFonts w:hint="eastAsia" w:cs="宋体"/>
          <w:b/>
          <w:color w:val="333333"/>
          <w:kern w:val="0"/>
          <w:sz w:val="24"/>
        </w:rPr>
        <w:t>护理学院</w:t>
      </w:r>
    </w:p>
    <w:p>
      <w:pPr/>
      <w:r>
        <w:rPr>
          <w:rFonts w:hint="eastAsia" w:ascii="宋体" w:hAnsi="宋体" w:cs="宋体"/>
          <w:b/>
          <w:color w:val="333333"/>
          <w:kern w:val="0"/>
          <w:sz w:val="24"/>
        </w:rPr>
        <w:t xml:space="preserve">             </w:t>
      </w:r>
      <w:r>
        <w:rPr>
          <w:rFonts w:hint="eastAsia" w:ascii="宋体" w:hAnsi="宋体" w:cs="宋体"/>
          <w:b/>
          <w:color w:val="333333"/>
          <w:kern w:val="0"/>
          <w:sz w:val="24"/>
          <w:lang w:val="en-US" w:eastAsia="zh-CN"/>
        </w:rPr>
        <w:t xml:space="preserve">                               </w:t>
      </w:r>
      <w:r>
        <w:rPr>
          <w:rFonts w:hint="eastAsia" w:ascii="宋体" w:hAnsi="宋体" w:cs="宋体"/>
          <w:b/>
          <w:color w:val="333333"/>
          <w:kern w:val="0"/>
          <w:sz w:val="24"/>
        </w:rPr>
        <w:t xml:space="preserve">  201</w:t>
      </w:r>
      <w:r>
        <w:rPr>
          <w:rFonts w:hint="eastAsia" w:ascii="宋体" w:hAnsi="宋体" w:cs="宋体"/>
          <w:b/>
          <w:color w:val="333333"/>
          <w:kern w:val="0"/>
          <w:sz w:val="24"/>
          <w:lang w:val="en-US" w:eastAsia="zh-CN"/>
        </w:rPr>
        <w:t>5</w:t>
      </w:r>
      <w:r>
        <w:rPr>
          <w:rFonts w:hint="eastAsia" w:ascii="宋体" w:hAnsi="宋体" w:cs="宋体"/>
          <w:b/>
          <w:color w:val="333333"/>
          <w:kern w:val="0"/>
          <w:sz w:val="24"/>
        </w:rPr>
        <w:t>.12.</w:t>
      </w:r>
      <w:r>
        <w:rPr>
          <w:rFonts w:hint="eastAsia" w:ascii="宋体" w:hAnsi="宋体" w:cs="宋体"/>
          <w:b/>
          <w:color w:val="333333"/>
          <w:kern w:val="0"/>
          <w:sz w:val="24"/>
          <w:lang w:val="en-US" w:eastAsia="zh-CN"/>
        </w:rPr>
        <w:t>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728E"/>
    <w:rsid w:val="000028A4"/>
    <w:rsid w:val="00026FDC"/>
    <w:rsid w:val="000863B2"/>
    <w:rsid w:val="0009070D"/>
    <w:rsid w:val="000975CF"/>
    <w:rsid w:val="001333FF"/>
    <w:rsid w:val="001E1F41"/>
    <w:rsid w:val="002858F9"/>
    <w:rsid w:val="002A078E"/>
    <w:rsid w:val="002B38EA"/>
    <w:rsid w:val="002C5D58"/>
    <w:rsid w:val="00354954"/>
    <w:rsid w:val="003C66CC"/>
    <w:rsid w:val="003E73EE"/>
    <w:rsid w:val="00403EAD"/>
    <w:rsid w:val="0043330D"/>
    <w:rsid w:val="00434319"/>
    <w:rsid w:val="0044728E"/>
    <w:rsid w:val="004A0310"/>
    <w:rsid w:val="004A4A11"/>
    <w:rsid w:val="00546EC5"/>
    <w:rsid w:val="00575E1D"/>
    <w:rsid w:val="005B7AEF"/>
    <w:rsid w:val="005D1920"/>
    <w:rsid w:val="005E0C5F"/>
    <w:rsid w:val="005F0FBF"/>
    <w:rsid w:val="00640FC1"/>
    <w:rsid w:val="006C54D4"/>
    <w:rsid w:val="006F6438"/>
    <w:rsid w:val="006F789C"/>
    <w:rsid w:val="00796F18"/>
    <w:rsid w:val="008605E9"/>
    <w:rsid w:val="008C6367"/>
    <w:rsid w:val="00977218"/>
    <w:rsid w:val="00983E51"/>
    <w:rsid w:val="009932CF"/>
    <w:rsid w:val="00A34A2F"/>
    <w:rsid w:val="00A62879"/>
    <w:rsid w:val="00AB1916"/>
    <w:rsid w:val="00AD59C7"/>
    <w:rsid w:val="00B11EAC"/>
    <w:rsid w:val="00B50ED8"/>
    <w:rsid w:val="00B56882"/>
    <w:rsid w:val="00BB4793"/>
    <w:rsid w:val="00BF2F14"/>
    <w:rsid w:val="00C15A3E"/>
    <w:rsid w:val="00C24475"/>
    <w:rsid w:val="00C40BBB"/>
    <w:rsid w:val="00C50A11"/>
    <w:rsid w:val="00C55420"/>
    <w:rsid w:val="00D06704"/>
    <w:rsid w:val="00D22EC7"/>
    <w:rsid w:val="00D243E8"/>
    <w:rsid w:val="00D67CCD"/>
    <w:rsid w:val="00DF08A8"/>
    <w:rsid w:val="00E10DCE"/>
    <w:rsid w:val="00E44889"/>
    <w:rsid w:val="00E45BC3"/>
    <w:rsid w:val="00ED5E1F"/>
    <w:rsid w:val="00EE2DE5"/>
    <w:rsid w:val="00F930B7"/>
    <w:rsid w:val="085F7B47"/>
    <w:rsid w:val="08EF7436"/>
    <w:rsid w:val="127A53DE"/>
    <w:rsid w:val="2B396377"/>
    <w:rsid w:val="3CFB7418"/>
    <w:rsid w:val="409D1C19"/>
    <w:rsid w:val="450662D5"/>
    <w:rsid w:val="581E561D"/>
    <w:rsid w:val="5DA2372A"/>
    <w:rsid w:val="6204045B"/>
    <w:rsid w:val="70400CB6"/>
    <w:rsid w:val="7B6448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uiPriority w:val="0"/>
    <w:rPr>
      <w:color w:val="333333"/>
      <w:sz w:val="18"/>
      <w:szCs w:val="18"/>
      <w:u w:val="none"/>
    </w:rPr>
  </w:style>
  <w:style w:type="character" w:customStyle="1" w:styleId="9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107</Words>
  <Characters>615</Characters>
  <Lines>5</Lines>
  <Paragraphs>1</Paragraphs>
  <ScaleCrop>false</ScaleCrop>
  <LinksUpToDate>false</LinksUpToDate>
  <CharactersWithSpaces>721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2014-12-09T07:53:00Z</dcterms:created>
  <dc:creator>walkinnet</dc:creator>
  <cp:lastModifiedBy>hp</cp:lastModifiedBy>
  <cp:lastPrinted>2011-12-26T03:17:00Z</cp:lastPrinted>
  <dcterms:modified xsi:type="dcterms:W3CDTF">2015-12-04T08:10:35Z</dcterms:modified>
  <dc:title>关于做好2009级硕士生中期考核的通知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